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C" w:rsidRPr="009B43CB" w:rsidRDefault="00436119" w:rsidP="009F1878">
      <w:pPr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</w:rPr>
      </w:pPr>
      <w:r w:rsidRPr="009B43CB">
        <w:rPr>
          <w:rFonts w:ascii="Arial Unicode MS" w:eastAsia="Arial Unicode MS" w:hAnsi="Arial Unicode MS" w:cs="Arial Unicode MS"/>
          <w:b/>
          <w:bCs/>
          <w:sz w:val="72"/>
          <w:szCs w:val="72"/>
        </w:rPr>
        <w:t>INDEX</w:t>
      </w:r>
      <w:bookmarkStart w:id="0" w:name="_GoBack"/>
      <w:bookmarkEnd w:id="0"/>
    </w:p>
    <w:p w:rsidR="00436119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Ascetics</w:t>
      </w:r>
      <w:r w:rsidRPr="009F1878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rights in early 19th century Jaipur (Rajasthan)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B43CB" w:rsidRDefault="0086008C" w:rsidP="009B43C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Courtly and Religious communities as </w:t>
      </w: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Centres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of</w:t>
      </w:r>
      <w:r w:rsidR="009B43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B43CB">
        <w:rPr>
          <w:rFonts w:ascii="Arial Unicode MS" w:eastAsia="Arial Unicode MS" w:hAnsi="Arial Unicode MS" w:cs="Arial Unicode MS"/>
          <w:sz w:val="24"/>
          <w:szCs w:val="24"/>
        </w:rPr>
        <w:t>Literary Activity in Eighteenth-Century India</w:t>
      </w:r>
      <w:r w:rsidR="00A019E4" w:rsidRPr="009B43C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 w:rsidR="00A019E4" w:rsidRPr="009B43CB">
        <w:rPr>
          <w:rFonts w:ascii="Arial Unicode MS" w:eastAsia="Arial Unicode MS" w:hAnsi="Arial Unicode MS" w:cs="Arial Unicode MS"/>
          <w:sz w:val="24"/>
          <w:szCs w:val="24"/>
        </w:rPr>
        <w:t>Anandghan’s</w:t>
      </w:r>
      <w:proofErr w:type="spellEnd"/>
      <w:r w:rsidRPr="009B43CB">
        <w:rPr>
          <w:rFonts w:ascii="Arial Unicode MS" w:eastAsia="Arial Unicode MS" w:hAnsi="Arial Unicode MS" w:cs="Arial Unicode MS"/>
          <w:sz w:val="24"/>
          <w:szCs w:val="24"/>
        </w:rPr>
        <w:t xml:space="preserve"> Contacts with the princely court of</w:t>
      </w:r>
      <w:r w:rsidR="009B43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B43CB">
        <w:rPr>
          <w:rFonts w:ascii="Arial Unicode MS" w:eastAsia="Arial Unicode MS" w:hAnsi="Arial Unicode MS" w:cs="Arial Unicode MS"/>
          <w:sz w:val="24"/>
          <w:szCs w:val="24"/>
        </w:rPr>
        <w:t>Kishang</w:t>
      </w:r>
      <w:r w:rsidR="009B43CB">
        <w:rPr>
          <w:rFonts w:ascii="Arial Unicode MS" w:eastAsia="Arial Unicode MS" w:hAnsi="Arial Unicode MS" w:cs="Arial Unicode MS"/>
          <w:sz w:val="24"/>
          <w:szCs w:val="24"/>
        </w:rPr>
        <w:t>arh</w:t>
      </w:r>
      <w:proofErr w:type="spellEnd"/>
      <w:r w:rsidR="009B43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43CB" w:rsidRPr="009B43CB">
        <w:rPr>
          <w:rFonts w:ascii="Arial Unicode MS" w:eastAsia="Arial Unicode MS" w:hAnsi="Arial Unicode MS" w:cs="Arial Unicode MS"/>
          <w:sz w:val="24"/>
          <w:szCs w:val="24"/>
        </w:rPr>
        <w:t>Rupnagar</w:t>
      </w:r>
      <w:proofErr w:type="spellEnd"/>
      <w:r w:rsidR="009B43CB" w:rsidRPr="009B43CB">
        <w:rPr>
          <w:rFonts w:ascii="Arial Unicode MS" w:eastAsia="Arial Unicode MS" w:hAnsi="Arial Unicode MS" w:cs="Arial Unicode MS"/>
          <w:sz w:val="24"/>
          <w:szCs w:val="24"/>
        </w:rPr>
        <w:t xml:space="preserve"> and with the Mat</w:t>
      </w:r>
      <w:r w:rsidRPr="009B43CB">
        <w:rPr>
          <w:rFonts w:ascii="Arial Unicode MS" w:eastAsia="Arial Unicode MS" w:hAnsi="Arial Unicode MS" w:cs="Arial Unicode MS"/>
          <w:sz w:val="24"/>
          <w:szCs w:val="24"/>
        </w:rPr>
        <w:t>h of the</w:t>
      </w:r>
      <w:r w:rsidR="009B43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43CB" w:rsidRPr="009B43CB">
        <w:rPr>
          <w:rFonts w:ascii="Arial Unicode MS" w:eastAsia="Arial Unicode MS" w:hAnsi="Arial Unicode MS" w:cs="Arial Unicode MS"/>
          <w:sz w:val="24"/>
          <w:szCs w:val="24"/>
        </w:rPr>
        <w:t>Nimb</w:t>
      </w:r>
      <w:r w:rsidRPr="009B43CB">
        <w:rPr>
          <w:rFonts w:ascii="Arial Unicode MS" w:eastAsia="Arial Unicode MS" w:hAnsi="Arial Unicode MS" w:cs="Arial Unicode MS"/>
          <w:sz w:val="24"/>
          <w:szCs w:val="24"/>
        </w:rPr>
        <w:t>arka</w:t>
      </w:r>
      <w:proofErr w:type="spellEnd"/>
      <w:r w:rsidRPr="009B43CB">
        <w:rPr>
          <w:rFonts w:ascii="Arial Unicode MS" w:eastAsia="Arial Unicode MS" w:hAnsi="Arial Unicode MS" w:cs="Arial Unicode MS"/>
          <w:sz w:val="24"/>
          <w:szCs w:val="24"/>
        </w:rPr>
        <w:t xml:space="preserve"> Samprad¹ay in Salemabad</w:t>
      </w:r>
      <w:r w:rsidRPr="009B43C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AURANGZEB AND HIS RELATIONS WITH NON-SUFI-SAINTS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Ayodhya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Movement.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Being </w:t>
      </w:r>
      <w:proofErr w:type="spellStart"/>
      <w:r w:rsidRPr="009F1878">
        <w:rPr>
          <w:rFonts w:ascii="Arial Unicode MS" w:eastAsia="Arial Unicode MS" w:hAnsi="Arial Unicode MS" w:cs="Arial Unicode MS"/>
          <w:i/>
          <w:iCs/>
          <w:sz w:val="24"/>
          <w:szCs w:val="24"/>
        </w:rPr>
        <w:t>Vaishnava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br/>
        <w:t xml:space="preserve">Becoming </w:t>
      </w:r>
      <w:r w:rsidRPr="009F1878">
        <w:rPr>
          <w:rFonts w:ascii="Arial Unicode MS" w:eastAsia="Arial Unicode MS" w:hAnsi="Arial Unicode MS" w:cs="Arial Unicode MS"/>
          <w:i/>
          <w:iCs/>
          <w:sz w:val="24"/>
          <w:szCs w:val="24"/>
        </w:rPr>
        <w:t>Kshatriya</w:t>
      </w:r>
      <w:r w:rsidRPr="009F1878">
        <w:rPr>
          <w:rFonts w:ascii="Arial Unicode MS" w:eastAsia="Arial Unicode MS" w:hAnsi="Arial Unicode MS" w:cs="Arial Unicode MS"/>
          <w:i/>
          <w:iCs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SIKHS DURING THE MUGHAL RULE (1708-1799)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9F18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पूर्व मध्य काल : </w:t>
      </w:r>
      <w:r w:rsidRPr="009F1878">
        <w:rPr>
          <w:rFonts w:ascii="Arial Unicode MS" w:eastAsia="Arial Unicode MS" w:hAnsi="Arial Unicode MS" w:cs="Arial Unicode MS"/>
          <w:sz w:val="24"/>
          <w:szCs w:val="24"/>
          <w:cs/>
        </w:rPr>
        <w:t>भ</w:t>
      </w:r>
      <w:r w:rsidRPr="009F18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क्ति काल ( </w:t>
      </w:r>
      <w:r w:rsidRPr="009F1878">
        <w:rPr>
          <w:rFonts w:ascii="Arial Unicode MS" w:eastAsia="Arial Unicode MS" w:hAnsi="Arial Unicode MS" w:cs="Arial Unicode MS"/>
          <w:sz w:val="24"/>
          <w:szCs w:val="24"/>
          <w:cs/>
        </w:rPr>
        <w:t>संवत्</w:t>
      </w:r>
      <w:r w:rsidRPr="009F18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1375-1700)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9F18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HISTORY OF VAISHNAVISM IN INDIA.</w:t>
      </w:r>
    </w:p>
    <w:p w:rsidR="0086008C" w:rsidRPr="009F1878" w:rsidRDefault="0086008C" w:rsidP="009F18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10 Madras 375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1857 </w:t>
      </w:r>
      <w:r w:rsidRPr="009F1878">
        <w:rPr>
          <w:rFonts w:ascii="Arial Unicode MS" w:eastAsia="Arial Unicode MS" w:hAnsi="Arial Unicode MS" w:cs="Arial Unicode MS"/>
          <w:sz w:val="24"/>
          <w:szCs w:val="24"/>
          <w:cs/>
        </w:rPr>
        <w:t>की मनु - झांसी की रानी लक्ष्मीबाई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kern w:val="36"/>
          <w:sz w:val="24"/>
          <w:szCs w:val="24"/>
        </w:rPr>
        <w:t xml:space="preserve">1857 </w:t>
      </w:r>
      <w:r w:rsidRPr="009F1878">
        <w:rPr>
          <w:rFonts w:ascii="Arial Unicode MS" w:eastAsia="Arial Unicode MS" w:hAnsi="Arial Unicode MS" w:cs="Arial Unicode MS"/>
          <w:kern w:val="36"/>
          <w:sz w:val="24"/>
          <w:szCs w:val="24"/>
          <w:cs/>
        </w:rPr>
        <w:t xml:space="preserve">की क्रान्ति के </w:t>
      </w:r>
      <w:r w:rsidRPr="009F1878">
        <w:rPr>
          <w:rFonts w:ascii="Arial Unicode MS" w:eastAsia="Arial Unicode MS" w:hAnsi="Arial Unicode MS" w:cs="Arial Unicode MS"/>
          <w:kern w:val="36"/>
          <w:sz w:val="24"/>
          <w:szCs w:val="24"/>
        </w:rPr>
        <w:t xml:space="preserve">84 </w:t>
      </w:r>
      <w:r w:rsidRPr="009F1878">
        <w:rPr>
          <w:rFonts w:ascii="Arial Unicode MS" w:eastAsia="Arial Unicode MS" w:hAnsi="Arial Unicode MS" w:cs="Arial Unicode MS"/>
          <w:kern w:val="36"/>
          <w:sz w:val="24"/>
          <w:szCs w:val="24"/>
          <w:cs/>
        </w:rPr>
        <w:t>वर्ष पूर्व स्वाधीनता की देवी को रक्त का प्रथम अर्ध्य</w:t>
      </w:r>
      <w:r w:rsidRPr="009F1878">
        <w:rPr>
          <w:rFonts w:ascii="Arial Unicode MS" w:eastAsia="Arial Unicode MS" w:hAnsi="Arial Unicode MS" w:cs="Arial Unicode MS"/>
          <w:kern w:val="36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ARMED RELIGIOUS ASCETICS IN NORTHERN INDIA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F1878" w:rsidRDefault="0086008C" w:rsidP="009F18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Replacing the Abbot: Rituals of Monastic</w:t>
      </w:r>
      <w:r w:rsidR="009F1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ordination and Investiture in </w:t>
      </w:r>
      <w:r w:rsidR="009F187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86008C" w:rsidRPr="009F1878" w:rsidRDefault="0086008C" w:rsidP="009F1878">
      <w:pPr>
        <w:pStyle w:val="ListParagraph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Modern Hinduism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i/>
          <w:iCs/>
          <w:sz w:val="24"/>
          <w:szCs w:val="24"/>
        </w:rPr>
        <w:t>Subaltern Sadhus</w:t>
      </w:r>
      <w:r w:rsidRPr="009F1878">
        <w:rPr>
          <w:rFonts w:ascii="Arial Unicode MS" w:eastAsia="Arial Unicode MS" w:hAnsi="Arial Unicode MS" w:cs="Arial Unicode MS"/>
          <w:i/>
          <w:iCs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Article Sunday Tribune.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Parampara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Institution </w:t>
      </w:r>
      <w:proofErr w:type="gramStart"/>
      <w:r w:rsidRPr="009F1878">
        <w:rPr>
          <w:rFonts w:ascii="Arial Unicode MS" w:eastAsia="Arial Unicode MS" w:hAnsi="Arial Unicode MS" w:cs="Arial Unicode MS"/>
          <w:sz w:val="24"/>
          <w:szCs w:val="24"/>
        </w:rPr>
        <w:t>In</w:t>
      </w:r>
      <w:proofErr w:type="gram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Gaudiya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Vaisnavism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F1878">
        <w:rPr>
          <w:rFonts w:ascii="Arial Unicode MS" w:eastAsia="Arial Unicode MS" w:hAnsi="Arial Unicode MS" w:cs="Arial Unicode MS"/>
          <w:sz w:val="24"/>
          <w:szCs w:val="24"/>
        </w:rPr>
        <w:t>An Anti-</w:t>
      </w:r>
      <w:proofErr w:type="spellStart"/>
      <w:r w:rsidRPr="009F1878">
        <w:rPr>
          <w:rFonts w:ascii="Arial Unicode MS" w:eastAsia="Arial Unicode MS" w:hAnsi="Arial Unicode MS" w:cs="Arial Unicode MS"/>
          <w:sz w:val="24"/>
          <w:szCs w:val="24"/>
        </w:rPr>
        <w:t>Vaishnava</w:t>
      </w:r>
      <w:proofErr w:type="spellEnd"/>
      <w:r w:rsidRPr="009F1878">
        <w:rPr>
          <w:rFonts w:ascii="Arial Unicode MS" w:eastAsia="Arial Unicode MS" w:hAnsi="Arial Unicode MS" w:cs="Arial Unicode MS"/>
          <w:sz w:val="24"/>
          <w:szCs w:val="24"/>
        </w:rPr>
        <w:t xml:space="preserve"> Cabal in a Hindu Kingdom during the Colonial Period</w:t>
      </w:r>
      <w:r w:rsidRPr="009F1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6008C" w:rsidRPr="009F1878" w:rsidRDefault="0086008C" w:rsidP="0086008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sectPr w:rsidR="0086008C" w:rsidRPr="009F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37A6"/>
    <w:multiLevelType w:val="hybridMultilevel"/>
    <w:tmpl w:val="603AEF68"/>
    <w:lvl w:ilvl="0" w:tplc="FC46A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52E8"/>
    <w:multiLevelType w:val="hybridMultilevel"/>
    <w:tmpl w:val="603AEF68"/>
    <w:lvl w:ilvl="0" w:tplc="FC46A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28E6"/>
    <w:multiLevelType w:val="hybridMultilevel"/>
    <w:tmpl w:val="603AEF68"/>
    <w:lvl w:ilvl="0" w:tplc="FC46A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47FD2"/>
    <w:rsid w:val="00436119"/>
    <w:rsid w:val="00790CAC"/>
    <w:rsid w:val="0086008C"/>
    <w:rsid w:val="009B43CB"/>
    <w:rsid w:val="009F1878"/>
    <w:rsid w:val="00A019E4"/>
    <w:rsid w:val="00B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4558D-895F-4E25-86BC-FC678EF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19"/>
    <w:pPr>
      <w:ind w:left="720"/>
      <w:contextualSpacing/>
    </w:pPr>
  </w:style>
  <w:style w:type="paragraph" w:customStyle="1" w:styleId="Default">
    <w:name w:val="Default"/>
    <w:rsid w:val="0086008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D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K. Puri</dc:creator>
  <cp:keywords/>
  <dc:description/>
  <cp:lastModifiedBy>Rajesh K. Puri</cp:lastModifiedBy>
  <cp:revision>2</cp:revision>
  <cp:lastPrinted>2018-01-24T08:01:00Z</cp:lastPrinted>
  <dcterms:created xsi:type="dcterms:W3CDTF">2018-01-24T08:02:00Z</dcterms:created>
  <dcterms:modified xsi:type="dcterms:W3CDTF">2018-01-24T08:02:00Z</dcterms:modified>
</cp:coreProperties>
</file>